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632C21">
        <w:rPr>
          <w:rFonts w:ascii="Times New Roman" w:eastAsia="Arial Unicode MS" w:hAnsi="Times New Roman" w:cs="Times New Roman"/>
          <w:b/>
          <w:color w:val="000000" w:themeColor="text1"/>
          <w:sz w:val="24"/>
          <w:szCs w:val="24"/>
          <w:lang w:eastAsia="lv-LV"/>
        </w:rPr>
        <w:t>21</w:t>
      </w:r>
      <w:r w:rsidR="005F4874">
        <w:rPr>
          <w:rFonts w:ascii="Times New Roman" w:eastAsia="Arial Unicode MS" w:hAnsi="Times New Roman" w:cs="Times New Roman"/>
          <w:b/>
          <w:color w:val="000000" w:themeColor="text1"/>
          <w:sz w:val="24"/>
          <w:szCs w:val="24"/>
          <w:lang w:eastAsia="lv-LV"/>
        </w:rPr>
        <w:t>.aprīlī</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074297">
        <w:rPr>
          <w:rFonts w:ascii="Times New Roman" w:eastAsia="Arial Unicode MS" w:hAnsi="Times New Roman" w:cs="Times New Roman"/>
          <w:b/>
          <w:color w:val="000000" w:themeColor="text1"/>
          <w:sz w:val="24"/>
          <w:szCs w:val="24"/>
          <w:lang w:eastAsia="lv-LV"/>
        </w:rPr>
        <w:t>156</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FD7630">
        <w:rPr>
          <w:rFonts w:ascii="Times New Roman" w:eastAsia="Arial Unicode MS" w:hAnsi="Times New Roman" w:cs="Times New Roman"/>
          <w:b/>
          <w:color w:val="000000" w:themeColor="text1"/>
          <w:sz w:val="24"/>
          <w:szCs w:val="24"/>
          <w:lang w:eastAsia="lv-LV"/>
        </w:rPr>
        <w:t xml:space="preserve"> </w:t>
      </w:r>
      <w:r w:rsidR="005F4874">
        <w:rPr>
          <w:rFonts w:ascii="Times New Roman" w:eastAsia="Arial Unicode MS" w:hAnsi="Times New Roman" w:cs="Times New Roman"/>
          <w:b/>
          <w:color w:val="000000" w:themeColor="text1"/>
          <w:sz w:val="24"/>
          <w:szCs w:val="24"/>
          <w:lang w:eastAsia="lv-LV"/>
        </w:rPr>
        <w:t xml:space="preserve"> </w:t>
      </w:r>
      <w:r w:rsidR="00632C21">
        <w:rPr>
          <w:rFonts w:ascii="Times New Roman" w:eastAsia="Arial Unicode MS" w:hAnsi="Times New Roman" w:cs="Times New Roman"/>
          <w:color w:val="000000" w:themeColor="text1"/>
          <w:sz w:val="24"/>
          <w:szCs w:val="24"/>
          <w:lang w:eastAsia="lv-LV"/>
        </w:rPr>
        <w:t>(protokols Nr.8</w:t>
      </w:r>
      <w:r w:rsidR="0046415D" w:rsidRPr="00C219C1">
        <w:rPr>
          <w:rFonts w:ascii="Times New Roman" w:eastAsia="Arial Unicode MS" w:hAnsi="Times New Roman" w:cs="Times New Roman"/>
          <w:color w:val="000000" w:themeColor="text1"/>
          <w:sz w:val="24"/>
          <w:szCs w:val="24"/>
          <w:lang w:eastAsia="lv-LV"/>
        </w:rPr>
        <w:t xml:space="preserve">, </w:t>
      </w:r>
      <w:r w:rsidR="00074297">
        <w:rPr>
          <w:rFonts w:ascii="Times New Roman" w:eastAsia="Arial Unicode MS" w:hAnsi="Times New Roman" w:cs="Times New Roman"/>
          <w:color w:val="000000" w:themeColor="text1"/>
          <w:sz w:val="24"/>
          <w:szCs w:val="24"/>
          <w:lang w:eastAsia="lv-LV"/>
        </w:rPr>
        <w:t>16</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0A51E4" w:rsidRDefault="000A51E4" w:rsidP="001850B5">
      <w:pPr>
        <w:spacing w:after="0" w:line="240" w:lineRule="auto"/>
        <w:jc w:val="both"/>
        <w:rPr>
          <w:rFonts w:ascii="Times New Roman" w:eastAsia="Calibri" w:hAnsi="Times New Roman" w:cs="Times New Roman"/>
          <w:b/>
          <w:sz w:val="24"/>
          <w:szCs w:val="24"/>
        </w:rPr>
      </w:pPr>
    </w:p>
    <w:p w:rsidR="00074297" w:rsidRPr="00074297" w:rsidRDefault="00074297" w:rsidP="00074297">
      <w:pPr>
        <w:spacing w:after="0" w:line="240" w:lineRule="auto"/>
        <w:jc w:val="both"/>
        <w:rPr>
          <w:rFonts w:ascii="Times New Roman" w:eastAsia="Calibri" w:hAnsi="Times New Roman" w:cs="Times New Roman"/>
          <w:b/>
          <w:bCs/>
          <w:sz w:val="24"/>
          <w:szCs w:val="24"/>
        </w:rPr>
      </w:pPr>
      <w:bookmarkStart w:id="0" w:name="_GoBack"/>
      <w:r w:rsidRPr="00074297">
        <w:rPr>
          <w:rFonts w:ascii="Times New Roman" w:eastAsia="Calibri" w:hAnsi="Times New Roman" w:cs="Times New Roman"/>
          <w:b/>
          <w:bCs/>
          <w:sz w:val="24"/>
          <w:szCs w:val="24"/>
        </w:rPr>
        <w:t>Par grozījumiem 27.02.2020. Madonas novada pašvaldības noteikumos “Amatu savienošanas atļaujas izsniegšanas kārtība Madonas novada pašvaldībā”</w:t>
      </w:r>
    </w:p>
    <w:bookmarkEnd w:id="0"/>
    <w:p w:rsidR="00074297" w:rsidRPr="00074297" w:rsidRDefault="00074297" w:rsidP="00074297">
      <w:pPr>
        <w:spacing w:after="0" w:line="240" w:lineRule="auto"/>
        <w:jc w:val="both"/>
        <w:rPr>
          <w:rFonts w:ascii="Times New Roman" w:eastAsia="Calibri" w:hAnsi="Times New Roman" w:cs="Times New Roman"/>
          <w:sz w:val="24"/>
          <w:szCs w:val="24"/>
        </w:rPr>
      </w:pPr>
    </w:p>
    <w:p w:rsidR="00074297" w:rsidRPr="00074297" w:rsidRDefault="00074297" w:rsidP="007374C3">
      <w:pPr>
        <w:suppressAutoHyphens/>
        <w:autoSpaceDN w:val="0"/>
        <w:spacing w:after="0"/>
        <w:ind w:firstLine="720"/>
        <w:jc w:val="both"/>
        <w:textAlignment w:val="baseline"/>
        <w:rPr>
          <w:rFonts w:ascii="Times New Roman" w:eastAsia="Times New Roman" w:hAnsi="Times New Roman" w:cs="Times New Roman"/>
          <w:kern w:val="3"/>
          <w:sz w:val="24"/>
          <w:szCs w:val="24"/>
          <w:lang w:eastAsia="lv-LV"/>
        </w:rPr>
      </w:pPr>
      <w:r w:rsidRPr="00074297">
        <w:rPr>
          <w:rFonts w:ascii="Times New Roman" w:eastAsia="Times New Roman" w:hAnsi="Times New Roman" w:cs="Times New Roman"/>
          <w:kern w:val="3"/>
          <w:sz w:val="24"/>
          <w:szCs w:val="24"/>
          <w:lang w:eastAsia="lv-LV"/>
        </w:rPr>
        <w:t>Madonas novada pašvaldības dome 27.02.2020. ir pieņēmusi noteikumus “Amatu savienošanas atļaujas izsniegšanas kārtība Madonas novada pašvaldībā”, ar kuriem nosaka kārtību, kādā Madonas novada pašvaldības domē un Madonas novada pašvaldības iestādēs tiek iesniegti un izvērtēti amatu savienošanas iesniegumi, un izsniegtas atļaujas amatu savienošanai (turpmāk – Noteikumi). Atļauja ir nepieciešama valsts amatpersonas amata savienošanai ar citu amatu, un tās saņemšanas mērķis ir novērst valsts amatpersonas nonākšanu interešu konflikta situācijā, ētikas normu pārkāpumus, vai citus kaitējumus tiešo pienākumu pildīšanā.</w:t>
      </w:r>
    </w:p>
    <w:p w:rsidR="00074297" w:rsidRPr="00074297" w:rsidRDefault="00074297" w:rsidP="007374C3">
      <w:pPr>
        <w:suppressAutoHyphens/>
        <w:autoSpaceDN w:val="0"/>
        <w:spacing w:after="0"/>
        <w:ind w:firstLine="720"/>
        <w:jc w:val="both"/>
        <w:textAlignment w:val="baseline"/>
        <w:rPr>
          <w:rFonts w:ascii="Times New Roman" w:eastAsia="Times New Roman" w:hAnsi="Times New Roman" w:cs="Times New Roman"/>
          <w:kern w:val="3"/>
          <w:sz w:val="24"/>
          <w:szCs w:val="24"/>
          <w:lang w:eastAsia="lv-LV"/>
        </w:rPr>
      </w:pPr>
      <w:r w:rsidRPr="00074297">
        <w:rPr>
          <w:rFonts w:ascii="Times New Roman" w:eastAsia="Times New Roman" w:hAnsi="Times New Roman" w:cs="Times New Roman"/>
          <w:kern w:val="3"/>
          <w:sz w:val="24"/>
          <w:szCs w:val="24"/>
          <w:lang w:eastAsia="lv-LV"/>
        </w:rPr>
        <w:t>Noteikumi cita starpā paredz institūcijas, kas pašvaldībā pieņem lēmumu par amatu savienošanas atļaujas izsniegšanu/neizsniegšanu – Noteikumu 15.punkts:</w:t>
      </w:r>
    </w:p>
    <w:p w:rsidR="00074297" w:rsidRPr="00074297" w:rsidRDefault="00074297" w:rsidP="007374C3">
      <w:pPr>
        <w:suppressAutoHyphens/>
        <w:autoSpaceDN w:val="0"/>
        <w:spacing w:after="0"/>
        <w:jc w:val="both"/>
        <w:textAlignment w:val="baseline"/>
        <w:rPr>
          <w:rFonts w:ascii="Times New Roman" w:eastAsia="Times New Roman" w:hAnsi="Times New Roman" w:cs="Times New Roman"/>
          <w:kern w:val="3"/>
          <w:sz w:val="24"/>
          <w:szCs w:val="24"/>
          <w:lang w:eastAsia="lv-LV"/>
        </w:rPr>
      </w:pPr>
      <w:r w:rsidRPr="00074297">
        <w:rPr>
          <w:rFonts w:ascii="Times New Roman" w:eastAsia="Times New Roman" w:hAnsi="Times New Roman" w:cs="Times New Roman"/>
          <w:kern w:val="3"/>
          <w:sz w:val="24"/>
          <w:szCs w:val="24"/>
          <w:lang w:eastAsia="lv-LV"/>
        </w:rPr>
        <w:t>15.1. Dome – par Domes priekšsēdētāju, pašvaldības izpilddirektoru, domes izveidoto komisiju locekļiem;</w:t>
      </w:r>
    </w:p>
    <w:p w:rsidR="00074297" w:rsidRPr="00074297" w:rsidRDefault="00074297" w:rsidP="007374C3">
      <w:pPr>
        <w:suppressAutoHyphens/>
        <w:autoSpaceDN w:val="0"/>
        <w:spacing w:after="0"/>
        <w:jc w:val="both"/>
        <w:textAlignment w:val="baseline"/>
        <w:rPr>
          <w:rFonts w:ascii="Times New Roman" w:eastAsia="Times New Roman" w:hAnsi="Times New Roman" w:cs="Times New Roman"/>
          <w:kern w:val="3"/>
          <w:sz w:val="24"/>
          <w:szCs w:val="24"/>
          <w:lang w:eastAsia="lv-LV"/>
        </w:rPr>
      </w:pPr>
      <w:r w:rsidRPr="00074297">
        <w:rPr>
          <w:rFonts w:ascii="Times New Roman" w:eastAsia="Times New Roman" w:hAnsi="Times New Roman" w:cs="Times New Roman"/>
          <w:kern w:val="3"/>
          <w:sz w:val="24"/>
          <w:szCs w:val="24"/>
          <w:lang w:eastAsia="lv-LV"/>
        </w:rPr>
        <w:t>15.2. pašvaldības izpilddirektors – par pašvaldības izpilddirektora vietnieku, pagasta pārvalžu vadītājiem, pilsētas pārvaldnieku, pašvaldības iestāžu vadītājiem;</w:t>
      </w:r>
    </w:p>
    <w:p w:rsidR="00074297" w:rsidRPr="00074297" w:rsidRDefault="00074297" w:rsidP="007374C3">
      <w:pPr>
        <w:suppressAutoHyphens/>
        <w:autoSpaceDN w:val="0"/>
        <w:spacing w:after="0"/>
        <w:jc w:val="both"/>
        <w:textAlignment w:val="baseline"/>
        <w:rPr>
          <w:rFonts w:ascii="Times New Roman" w:eastAsia="Times New Roman" w:hAnsi="Times New Roman" w:cs="Times New Roman"/>
          <w:kern w:val="3"/>
          <w:sz w:val="24"/>
          <w:szCs w:val="24"/>
          <w:lang w:eastAsia="lv-LV"/>
        </w:rPr>
      </w:pPr>
      <w:r w:rsidRPr="00074297">
        <w:rPr>
          <w:rFonts w:ascii="Times New Roman" w:eastAsia="Times New Roman" w:hAnsi="Times New Roman" w:cs="Times New Roman"/>
          <w:kern w:val="3"/>
          <w:sz w:val="24"/>
          <w:szCs w:val="24"/>
          <w:lang w:eastAsia="lv-LV"/>
        </w:rPr>
        <w:t>15.3. iestādes vadītājs – par attiecīgās iestādes amatpersonām, kuru valsts amatpersonu statuss izriet no normatīvajiem aktiem un veicamajiem amata pienākumiem.</w:t>
      </w:r>
    </w:p>
    <w:p w:rsidR="00074297" w:rsidRPr="00074297" w:rsidRDefault="00074297" w:rsidP="007374C3">
      <w:pPr>
        <w:suppressAutoHyphens/>
        <w:autoSpaceDN w:val="0"/>
        <w:spacing w:after="0"/>
        <w:ind w:firstLine="720"/>
        <w:jc w:val="both"/>
        <w:textAlignment w:val="baseline"/>
        <w:rPr>
          <w:rFonts w:ascii="Times New Roman" w:eastAsia="Times New Roman" w:hAnsi="Times New Roman" w:cs="Times New Roman"/>
          <w:kern w:val="3"/>
          <w:sz w:val="24"/>
          <w:szCs w:val="24"/>
          <w:lang w:eastAsia="lv-LV"/>
        </w:rPr>
      </w:pPr>
      <w:r w:rsidRPr="00074297">
        <w:rPr>
          <w:rFonts w:ascii="Times New Roman" w:eastAsia="Calibri" w:hAnsi="Times New Roman" w:cs="Times New Roman"/>
          <w:bCs/>
          <w:kern w:val="3"/>
          <w:sz w:val="24"/>
          <w:szCs w:val="24"/>
          <w:lang w:eastAsia="lv-LV"/>
        </w:rPr>
        <w:t xml:space="preserve">25.03.2020. pašvaldība ir saņēmusi KNAB rakstu </w:t>
      </w:r>
      <w:proofErr w:type="spellStart"/>
      <w:r w:rsidRPr="00074297">
        <w:rPr>
          <w:rFonts w:ascii="Times New Roman" w:eastAsia="Calibri" w:hAnsi="Times New Roman" w:cs="Times New Roman"/>
          <w:bCs/>
          <w:kern w:val="3"/>
          <w:sz w:val="24"/>
          <w:szCs w:val="24"/>
          <w:lang w:eastAsia="lv-LV"/>
        </w:rPr>
        <w:t>Nr.MNP</w:t>
      </w:r>
      <w:proofErr w:type="spellEnd"/>
      <w:r w:rsidRPr="00074297">
        <w:rPr>
          <w:rFonts w:ascii="Times New Roman" w:eastAsia="Calibri" w:hAnsi="Times New Roman" w:cs="Times New Roman"/>
          <w:bCs/>
          <w:kern w:val="3"/>
          <w:sz w:val="24"/>
          <w:szCs w:val="24"/>
          <w:lang w:eastAsia="lv-LV"/>
        </w:rPr>
        <w:t>/2.1.3.1/20/1021, kurā KNAB</w:t>
      </w:r>
      <w:proofErr w:type="gramStart"/>
      <w:r w:rsidRPr="00074297">
        <w:rPr>
          <w:rFonts w:ascii="Times New Roman" w:eastAsia="Calibri" w:hAnsi="Times New Roman" w:cs="Times New Roman"/>
          <w:bCs/>
          <w:kern w:val="3"/>
          <w:sz w:val="24"/>
          <w:szCs w:val="24"/>
          <w:lang w:eastAsia="lv-LV"/>
        </w:rPr>
        <w:t xml:space="preserve">  </w:t>
      </w:r>
      <w:proofErr w:type="gramEnd"/>
      <w:r w:rsidRPr="00074297">
        <w:rPr>
          <w:rFonts w:ascii="Times New Roman" w:eastAsia="Calibri" w:hAnsi="Times New Roman" w:cs="Times New Roman"/>
          <w:kern w:val="3"/>
          <w:sz w:val="24"/>
          <w:szCs w:val="24"/>
          <w:lang w:eastAsia="lv-LV"/>
        </w:rPr>
        <w:t>vērš uzmanību, ka s</w:t>
      </w:r>
      <w:r w:rsidRPr="00074297">
        <w:rPr>
          <w:rFonts w:ascii="Times New Roman" w:eastAsia="Times New Roman" w:hAnsi="Times New Roman" w:cs="Times New Roman"/>
          <w:kern w:val="3"/>
          <w:sz w:val="24"/>
          <w:szCs w:val="24"/>
          <w:lang w:eastAsia="lv-LV"/>
        </w:rPr>
        <w:t>askaņā ar Likuma  7.panta ceturtās daļas 2.punkta b) apakšpunktu, valsts amatpersonas (</w:t>
      </w:r>
      <w:r w:rsidRPr="00074297">
        <w:rPr>
          <w:rFonts w:ascii="Times New Roman" w:eastAsia="Times New Roman" w:hAnsi="Times New Roman" w:cs="Times New Roman"/>
          <w:kern w:val="3"/>
          <w:sz w:val="24"/>
          <w:szCs w:val="24"/>
          <w:shd w:val="clear" w:color="auto" w:fill="FFFFFF"/>
          <w:lang w:eastAsia="lv-LV"/>
        </w:rPr>
        <w:t>Pašvaldības domes priekšsēdētājs, pašvaldības izpilddirektors un viņa vietnieks, publiskas personas iestādes vadītājs un viņa vietnieks)</w:t>
      </w:r>
      <w:r w:rsidRPr="00074297">
        <w:rPr>
          <w:rFonts w:ascii="Times New Roman" w:eastAsia="Times New Roman" w:hAnsi="Times New Roman" w:cs="Times New Roman"/>
          <w:kern w:val="3"/>
          <w:sz w:val="24"/>
          <w:szCs w:val="24"/>
          <w:lang w:eastAsia="lv-LV"/>
        </w:rPr>
        <w:t xml:space="preserve"> var savienot valsts amatpersonas amatu ar citu amatu publiskas personas institūcijā, ja tas nerada interešu konfliktu un ir saņemta tās valsts amatpersonas vai koleģiālās institūcijas rakstveida atļauja, kura attiecīgo personu iecēlusi, ievēlējusi vai apstiprinājusi amatā. Savukārt Likuma 7.panta ceturtās daļas 2.punkts neparedz tiesības koleģiālas institūcijas pilnvarotai amatpersonai pieņemt lēmumus par attiecīgās koleģiālās institūcijas amatā iecelto valsts amatpersonu amatu savienošanu. KNAB lūdz Madonas novada pašvaldības domei rīkoties atbilstoši Likuma 7.panta ceturtās daļas 2.punkta un 8.</w:t>
      </w:r>
      <w:r w:rsidRPr="00074297">
        <w:rPr>
          <w:rFonts w:ascii="Times New Roman" w:eastAsia="Times New Roman" w:hAnsi="Times New Roman" w:cs="Times New Roman"/>
          <w:kern w:val="3"/>
          <w:sz w:val="24"/>
          <w:szCs w:val="24"/>
          <w:vertAlign w:val="superscript"/>
          <w:lang w:eastAsia="lv-LV"/>
        </w:rPr>
        <w:t>1</w:t>
      </w:r>
      <w:r w:rsidRPr="00074297">
        <w:rPr>
          <w:rFonts w:ascii="Times New Roman" w:eastAsia="Times New Roman" w:hAnsi="Times New Roman" w:cs="Times New Roman"/>
          <w:kern w:val="3"/>
          <w:sz w:val="24"/>
          <w:szCs w:val="24"/>
          <w:lang w:eastAsia="lv-LV"/>
        </w:rPr>
        <w:t xml:space="preserve"> panta piektās daļas prasībām.</w:t>
      </w:r>
    </w:p>
    <w:p w:rsidR="00074297" w:rsidRPr="00074297" w:rsidRDefault="00074297" w:rsidP="007374C3">
      <w:pPr>
        <w:suppressAutoHyphens/>
        <w:autoSpaceDN w:val="0"/>
        <w:spacing w:after="0"/>
        <w:ind w:firstLine="720"/>
        <w:jc w:val="both"/>
        <w:textAlignment w:val="baseline"/>
        <w:rPr>
          <w:rFonts w:ascii="Times New Roman" w:eastAsia="Times New Roman" w:hAnsi="Times New Roman" w:cs="Times New Roman"/>
          <w:kern w:val="3"/>
          <w:sz w:val="24"/>
          <w:szCs w:val="24"/>
          <w:lang w:eastAsia="lv-LV"/>
        </w:rPr>
      </w:pPr>
      <w:r w:rsidRPr="00074297">
        <w:rPr>
          <w:rFonts w:ascii="Times New Roman" w:eastAsia="Times New Roman" w:hAnsi="Times New Roman" w:cs="Times New Roman"/>
          <w:kern w:val="3"/>
          <w:sz w:val="24"/>
          <w:szCs w:val="24"/>
          <w:lang w:eastAsia="lv-LV"/>
        </w:rPr>
        <w:t xml:space="preserve">Dome noteikumos ir deleģējusi lēmuma pieņemšanu par amatu savienošanu atsevišķām valsts amatpersonām pašvaldības izpilddirektoram. Ņemot vērā KNAB norādījumus par to, ka </w:t>
      </w:r>
      <w:r w:rsidRPr="00074297">
        <w:rPr>
          <w:rFonts w:ascii="Times New Roman" w:eastAsia="Times New Roman" w:hAnsi="Times New Roman" w:cs="Times New Roman"/>
          <w:kern w:val="3"/>
          <w:sz w:val="24"/>
          <w:szCs w:val="24"/>
          <w:lang w:eastAsia="lv-LV"/>
        </w:rPr>
        <w:lastRenderedPageBreak/>
        <w:t xml:space="preserve">domei nav paredzētas tiesības attiecīgo lēmumu par amatu savienošanu pieņemšanu deleģēt citai institūcijai, ir nepieciešams veikt grozījumus Noteikumos. </w:t>
      </w:r>
    </w:p>
    <w:p w:rsidR="00074297" w:rsidRDefault="00074297" w:rsidP="007374C3">
      <w:pPr>
        <w:spacing w:after="0"/>
        <w:ind w:firstLine="720"/>
        <w:jc w:val="both"/>
        <w:textAlignment w:val="baseline"/>
        <w:rPr>
          <w:rFonts w:ascii="Times New Roman" w:eastAsia="Times New Roman" w:hAnsi="Times New Roman" w:cs="Times New Roman"/>
          <w:b/>
          <w:color w:val="000000" w:themeColor="text1"/>
          <w:sz w:val="24"/>
          <w:szCs w:val="24"/>
          <w:lang w:eastAsia="lv-LV"/>
        </w:rPr>
      </w:pPr>
      <w:r w:rsidRPr="00074297">
        <w:rPr>
          <w:rFonts w:ascii="Times New Roman" w:eastAsia="Calibri" w:hAnsi="Times New Roman" w:cs="Times New Roman"/>
          <w:sz w:val="24"/>
          <w:szCs w:val="24"/>
        </w:rPr>
        <w:t xml:space="preserve">Pamatojoties uz Ministru kabineta </w:t>
      </w:r>
      <w:proofErr w:type="gramStart"/>
      <w:r w:rsidRPr="00074297">
        <w:rPr>
          <w:rFonts w:ascii="Times New Roman" w:eastAsia="Calibri" w:hAnsi="Times New Roman" w:cs="Times New Roman"/>
          <w:sz w:val="24"/>
          <w:szCs w:val="24"/>
        </w:rPr>
        <w:t>2017.gada</w:t>
      </w:r>
      <w:proofErr w:type="gramEnd"/>
      <w:r w:rsidRPr="00074297">
        <w:rPr>
          <w:rFonts w:ascii="Times New Roman" w:eastAsia="Calibri" w:hAnsi="Times New Roman" w:cs="Times New Roman"/>
          <w:sz w:val="24"/>
          <w:szCs w:val="24"/>
        </w:rPr>
        <w:t xml:space="preserve"> 17.oktobra noteikumu Nr.630 ”Noteikumi par iekšējās kontroles  sistēmas pamatprasībām korupcijas un interešu konflikta riska novēršanai publiskas personas institūcijā” 8.3.apakšpunktu, likuma “Par interešu konflikta novēršanu valsts amatpersonu darbībā” 7.panta ceturtās daļas 2.punktu, </w:t>
      </w:r>
      <w:r w:rsidRPr="00074297">
        <w:rPr>
          <w:rFonts w:ascii="Times New Roman" w:eastAsia="Times New Roman" w:hAnsi="Times New Roman" w:cs="Times New Roman"/>
          <w:sz w:val="24"/>
          <w:szCs w:val="24"/>
          <w:lang w:eastAsia="lv-LV"/>
        </w:rPr>
        <w:t xml:space="preserve">ņemot vērā </w:t>
      </w:r>
      <w:r w:rsidRPr="00074297">
        <w:rPr>
          <w:rFonts w:ascii="Times New Roman" w:eastAsia="Calibri" w:hAnsi="Times New Roman" w:cs="Times New Roman"/>
          <w:sz w:val="24"/>
          <w:szCs w:val="24"/>
        </w:rPr>
        <w:t xml:space="preserve">21.04.2020. Finanšu un attīstības komitejas atzinumus, </w:t>
      </w:r>
      <w:r w:rsidRPr="000F6093">
        <w:rPr>
          <w:rFonts w:ascii="Times New Roman" w:eastAsia="Times New Roman" w:hAnsi="Times New Roman" w:cs="Times New Roman"/>
          <w:b/>
          <w:bCs/>
          <w:color w:val="000000" w:themeColor="text1"/>
          <w:sz w:val="24"/>
          <w:szCs w:val="24"/>
          <w:lang w:eastAsia="lv-LV"/>
        </w:rPr>
        <w:t>atklāti balsojot</w:t>
      </w:r>
      <w:r w:rsidRPr="000F6093">
        <w:rPr>
          <w:rFonts w:ascii="Times New Roman" w:eastAsia="Times New Roman" w:hAnsi="Times New Roman" w:cs="Times New Roman"/>
          <w:b/>
          <w:color w:val="000000" w:themeColor="text1"/>
          <w:sz w:val="24"/>
          <w:szCs w:val="24"/>
          <w:lang w:eastAsia="lv-LV"/>
        </w:rPr>
        <w:t>:</w:t>
      </w:r>
      <w:r w:rsidRPr="000F6093">
        <w:rPr>
          <w:rFonts w:ascii="Times New Roman" w:eastAsia="Times New Roman" w:hAnsi="Times New Roman" w:cs="Times New Roman"/>
          <w:color w:val="000000" w:themeColor="text1"/>
          <w:sz w:val="24"/>
          <w:szCs w:val="24"/>
          <w:lang w:eastAsia="lv-LV"/>
        </w:rPr>
        <w:t xml:space="preserve"> </w:t>
      </w:r>
      <w:r w:rsidR="007374C3">
        <w:rPr>
          <w:rFonts w:ascii="Times New Roman" w:eastAsia="Times New Roman" w:hAnsi="Times New Roman" w:cs="Times New Roman"/>
          <w:b/>
          <w:color w:val="000000" w:themeColor="text1"/>
          <w:sz w:val="24"/>
          <w:szCs w:val="24"/>
          <w:lang w:eastAsia="lv-LV"/>
        </w:rPr>
        <w:t>PAR – 14</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 xml:space="preserve">(Agris </w:t>
      </w:r>
      <w:proofErr w:type="spellStart"/>
      <w:r w:rsidRPr="000F6093">
        <w:rPr>
          <w:rFonts w:ascii="Times New Roman" w:eastAsia="Times New Roman" w:hAnsi="Times New Roman" w:cs="Times New Roman"/>
          <w:color w:val="000000" w:themeColor="text1"/>
          <w:sz w:val="24"/>
          <w:szCs w:val="24"/>
          <w:lang w:eastAsia="lv-LV"/>
        </w:rPr>
        <w:t>Lungevičs</w:t>
      </w:r>
      <w:proofErr w:type="spellEnd"/>
      <w:r w:rsidRPr="000F6093">
        <w:rPr>
          <w:rFonts w:ascii="Times New Roman" w:eastAsia="Times New Roman" w:hAnsi="Times New Roman" w:cs="Times New Roman"/>
          <w:color w:val="000000" w:themeColor="text1"/>
          <w:sz w:val="24"/>
          <w:szCs w:val="24"/>
          <w:lang w:eastAsia="lv-LV"/>
        </w:rPr>
        <w:t xml:space="preserve">, Zigfrīds Gora, </w:t>
      </w:r>
      <w:r>
        <w:rPr>
          <w:rFonts w:ascii="Times New Roman" w:eastAsia="Times New Roman" w:hAnsi="Times New Roman" w:cs="Times New Roman"/>
          <w:color w:val="000000" w:themeColor="text1"/>
          <w:sz w:val="24"/>
          <w:szCs w:val="24"/>
          <w:lang w:eastAsia="lv-LV"/>
        </w:rPr>
        <w:t xml:space="preserve">Ivars Miķelsons, Andrejs </w:t>
      </w:r>
      <w:proofErr w:type="spellStart"/>
      <w:r>
        <w:rPr>
          <w:rFonts w:ascii="Times New Roman" w:eastAsia="Times New Roman" w:hAnsi="Times New Roman" w:cs="Times New Roman"/>
          <w:color w:val="000000" w:themeColor="text1"/>
          <w:sz w:val="24"/>
          <w:szCs w:val="24"/>
          <w:lang w:eastAsia="lv-LV"/>
        </w:rPr>
        <w:t>Ceļapīters</w:t>
      </w:r>
      <w:proofErr w:type="spellEnd"/>
      <w:r>
        <w:rPr>
          <w:rFonts w:ascii="Times New Roman" w:eastAsia="Times New Roman" w:hAnsi="Times New Roman" w:cs="Times New Roman"/>
          <w:color w:val="000000" w:themeColor="text1"/>
          <w:sz w:val="24"/>
          <w:szCs w:val="24"/>
          <w:lang w:eastAsia="lv-LV"/>
        </w:rPr>
        <w:t xml:space="preserve">, Antra </w:t>
      </w:r>
      <w:proofErr w:type="spellStart"/>
      <w:r>
        <w:rPr>
          <w:rFonts w:ascii="Times New Roman" w:eastAsia="Times New Roman" w:hAnsi="Times New Roman" w:cs="Times New Roman"/>
          <w:color w:val="000000" w:themeColor="text1"/>
          <w:sz w:val="24"/>
          <w:szCs w:val="24"/>
          <w:lang w:eastAsia="lv-LV"/>
        </w:rPr>
        <w:t>Gotlaufa</w:t>
      </w:r>
      <w:proofErr w:type="spellEnd"/>
      <w:r>
        <w:rPr>
          <w:rFonts w:ascii="Times New Roman" w:eastAsia="Times New Roman" w:hAnsi="Times New Roman" w:cs="Times New Roman"/>
          <w:color w:val="000000" w:themeColor="text1"/>
          <w:sz w:val="24"/>
          <w:szCs w:val="24"/>
          <w:lang w:eastAsia="lv-LV"/>
        </w:rPr>
        <w:t xml:space="preserve">, Artūrs </w:t>
      </w:r>
      <w:proofErr w:type="spellStart"/>
      <w:r>
        <w:rPr>
          <w:rFonts w:ascii="Times New Roman" w:eastAsia="Times New Roman" w:hAnsi="Times New Roman" w:cs="Times New Roman"/>
          <w:color w:val="000000" w:themeColor="text1"/>
          <w:sz w:val="24"/>
          <w:szCs w:val="24"/>
          <w:lang w:eastAsia="lv-LV"/>
        </w:rPr>
        <w:t>Grandāns</w:t>
      </w:r>
      <w:proofErr w:type="spellEnd"/>
      <w:r>
        <w:rPr>
          <w:rFonts w:ascii="Times New Roman" w:eastAsia="Times New Roman" w:hAnsi="Times New Roman" w:cs="Times New Roman"/>
          <w:color w:val="000000" w:themeColor="text1"/>
          <w:sz w:val="24"/>
          <w:szCs w:val="24"/>
          <w:lang w:eastAsia="lv-LV"/>
        </w:rPr>
        <w:t xml:space="preserve">, Gunārs Ikaunieks, Valda Kļaviņa, </w:t>
      </w:r>
      <w:r w:rsidRPr="000F6093">
        <w:rPr>
          <w:rFonts w:ascii="Times New Roman" w:eastAsia="Times New Roman" w:hAnsi="Times New Roman" w:cs="Times New Roman"/>
          <w:color w:val="000000" w:themeColor="text1"/>
          <w:sz w:val="24"/>
          <w:szCs w:val="24"/>
          <w:lang w:eastAsia="lv-LV"/>
        </w:rPr>
        <w:t xml:space="preserve">Andris Sakne, Rihards Saulītis, </w:t>
      </w:r>
      <w:r>
        <w:rPr>
          <w:rFonts w:ascii="Times New Roman" w:eastAsia="Times New Roman" w:hAnsi="Times New Roman" w:cs="Times New Roman"/>
          <w:color w:val="000000" w:themeColor="text1"/>
          <w:sz w:val="24"/>
          <w:szCs w:val="24"/>
          <w:lang w:eastAsia="lv-LV"/>
        </w:rPr>
        <w:t xml:space="preserve">Inese Strode, </w:t>
      </w:r>
      <w:r w:rsidRPr="000F6093">
        <w:rPr>
          <w:rFonts w:ascii="Times New Roman" w:eastAsia="Times New Roman" w:hAnsi="Times New Roman" w:cs="Times New Roman"/>
          <w:color w:val="000000" w:themeColor="text1"/>
          <w:sz w:val="24"/>
          <w:szCs w:val="24"/>
          <w:lang w:eastAsia="lv-LV"/>
        </w:rPr>
        <w:t xml:space="preserve">Aleksandrs Šrubs, </w:t>
      </w:r>
      <w:r>
        <w:rPr>
          <w:rFonts w:ascii="Times New Roman" w:eastAsia="Times New Roman" w:hAnsi="Times New Roman" w:cs="Times New Roman"/>
          <w:color w:val="000000" w:themeColor="text1"/>
          <w:sz w:val="24"/>
          <w:szCs w:val="24"/>
          <w:lang w:eastAsia="lv-LV"/>
        </w:rPr>
        <w:t xml:space="preserve">Gatis Teilis, Kaspars </w:t>
      </w:r>
      <w:proofErr w:type="spellStart"/>
      <w:r>
        <w:rPr>
          <w:rFonts w:ascii="Times New Roman" w:eastAsia="Times New Roman" w:hAnsi="Times New Roman" w:cs="Times New Roman"/>
          <w:color w:val="000000" w:themeColor="text1"/>
          <w:sz w:val="24"/>
          <w:szCs w:val="24"/>
          <w:lang w:eastAsia="lv-LV"/>
        </w:rPr>
        <w:t>Udrass</w:t>
      </w:r>
      <w:proofErr w:type="spellEnd"/>
      <w:r w:rsidRPr="000F6093">
        <w:rPr>
          <w:rFonts w:ascii="Times New Roman" w:eastAsia="Times New Roman" w:hAnsi="Times New Roman" w:cs="Times New Roman"/>
          <w:color w:val="000000" w:themeColor="text1"/>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0F6093">
        <w:rPr>
          <w:rFonts w:ascii="Times New Roman" w:eastAsia="Times New Roman" w:hAnsi="Times New Roman" w:cs="Times New Roman"/>
          <w:color w:val="000000" w:themeColor="text1"/>
          <w:sz w:val="24"/>
          <w:szCs w:val="24"/>
          <w:lang w:eastAsia="lv-LV"/>
        </w:rPr>
        <w:t>,</w:t>
      </w:r>
      <w:r w:rsidR="007374C3">
        <w:rPr>
          <w:rFonts w:ascii="Times New Roman" w:eastAsia="Times New Roman" w:hAnsi="Times New Roman" w:cs="Times New Roman"/>
          <w:b/>
          <w:color w:val="000000" w:themeColor="text1"/>
          <w:sz w:val="24"/>
          <w:szCs w:val="24"/>
          <w:lang w:eastAsia="lv-LV"/>
        </w:rPr>
        <w:t xml:space="preserve"> ATTURAS – 1 </w:t>
      </w:r>
      <w:r w:rsidR="007374C3">
        <w:rPr>
          <w:rFonts w:ascii="Times New Roman" w:eastAsia="Times New Roman" w:hAnsi="Times New Roman" w:cs="Times New Roman"/>
          <w:color w:val="000000" w:themeColor="text1"/>
          <w:sz w:val="24"/>
          <w:szCs w:val="24"/>
          <w:lang w:eastAsia="lv-LV"/>
        </w:rPr>
        <w:t>(Valentīns Rakstiņš)</w:t>
      </w:r>
      <w:r>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Madonas novada pašvaldības dome</w:t>
      </w:r>
      <w:r w:rsidRPr="000F6093">
        <w:rPr>
          <w:rFonts w:ascii="Times New Roman" w:eastAsia="Times New Roman" w:hAnsi="Times New Roman" w:cs="Times New Roman"/>
          <w:b/>
          <w:color w:val="000000" w:themeColor="text1"/>
          <w:sz w:val="24"/>
          <w:szCs w:val="24"/>
          <w:lang w:eastAsia="lv-LV"/>
        </w:rPr>
        <w:t xml:space="preserve"> NOLEMJ:</w:t>
      </w:r>
    </w:p>
    <w:p w:rsidR="00074297" w:rsidRPr="00074297" w:rsidRDefault="00074297" w:rsidP="007374C3">
      <w:pPr>
        <w:spacing w:after="0"/>
        <w:ind w:firstLine="720"/>
        <w:jc w:val="both"/>
        <w:rPr>
          <w:rFonts w:ascii="Times New Roman" w:eastAsia="Times New Roman" w:hAnsi="Times New Roman" w:cs="Times New Roman"/>
          <w:kern w:val="3"/>
          <w:sz w:val="24"/>
          <w:szCs w:val="24"/>
          <w:lang w:eastAsia="lv-LV"/>
        </w:rPr>
      </w:pPr>
    </w:p>
    <w:p w:rsidR="00074297" w:rsidRPr="00074297" w:rsidRDefault="00074297" w:rsidP="007374C3">
      <w:pPr>
        <w:numPr>
          <w:ilvl w:val="0"/>
          <w:numId w:val="9"/>
        </w:numPr>
        <w:spacing w:after="160"/>
        <w:ind w:left="426"/>
        <w:contextualSpacing/>
        <w:jc w:val="both"/>
        <w:rPr>
          <w:rFonts w:ascii="Times New Roman" w:eastAsia="Calibri" w:hAnsi="Times New Roman" w:cs="Times New Roman"/>
          <w:sz w:val="24"/>
          <w:szCs w:val="24"/>
        </w:rPr>
      </w:pPr>
      <w:r w:rsidRPr="00074297">
        <w:rPr>
          <w:rFonts w:ascii="Times New Roman" w:eastAsia="Calibri" w:hAnsi="Times New Roman" w:cs="Times New Roman"/>
          <w:sz w:val="24"/>
          <w:szCs w:val="24"/>
        </w:rPr>
        <w:t xml:space="preserve">Veikt šādus grozījumus Madonas novada pašvaldības 27.02.2020. noteikumos “Amatu savienošanas atļaujas izsniegšanas kārtība Madonas novada pašvaldībā”: </w:t>
      </w:r>
    </w:p>
    <w:p w:rsidR="00074297" w:rsidRPr="00074297" w:rsidRDefault="00074297" w:rsidP="00886113">
      <w:pPr>
        <w:numPr>
          <w:ilvl w:val="1"/>
          <w:numId w:val="8"/>
        </w:numPr>
        <w:suppressAutoHyphens/>
        <w:autoSpaceDN w:val="0"/>
        <w:spacing w:after="0"/>
        <w:jc w:val="both"/>
        <w:textAlignment w:val="baseline"/>
        <w:rPr>
          <w:rFonts w:ascii="Times New Roman" w:eastAsia="Times New Roman" w:hAnsi="Times New Roman" w:cs="Times New Roman"/>
          <w:kern w:val="3"/>
          <w:sz w:val="24"/>
          <w:szCs w:val="24"/>
          <w:lang w:eastAsia="lv-LV"/>
        </w:rPr>
      </w:pPr>
      <w:r w:rsidRPr="00074297">
        <w:rPr>
          <w:rFonts w:ascii="Times New Roman" w:eastAsia="Times New Roman" w:hAnsi="Times New Roman" w:cs="Times New Roman"/>
          <w:kern w:val="3"/>
          <w:sz w:val="24"/>
          <w:szCs w:val="24"/>
          <w:lang w:eastAsia="lv-LV"/>
        </w:rPr>
        <w:t xml:space="preserve">Izteikt noteikumu 10.punktu šādā redakcijā: </w:t>
      </w:r>
    </w:p>
    <w:p w:rsidR="00074297" w:rsidRPr="00074297" w:rsidRDefault="00074297" w:rsidP="00886113">
      <w:pPr>
        <w:suppressAutoHyphens/>
        <w:autoSpaceDN w:val="0"/>
        <w:spacing w:after="0"/>
        <w:ind w:left="360"/>
        <w:jc w:val="both"/>
        <w:textAlignment w:val="baseline"/>
        <w:rPr>
          <w:rFonts w:ascii="Times New Roman" w:eastAsia="Times New Roman" w:hAnsi="Times New Roman" w:cs="Times New Roman"/>
          <w:kern w:val="3"/>
          <w:sz w:val="24"/>
          <w:szCs w:val="24"/>
          <w:lang w:eastAsia="lv-LV"/>
        </w:rPr>
      </w:pPr>
      <w:r w:rsidRPr="00074297">
        <w:rPr>
          <w:rFonts w:ascii="Times New Roman" w:eastAsia="Times New Roman" w:hAnsi="Times New Roman" w:cs="Times New Roman"/>
          <w:kern w:val="3"/>
          <w:sz w:val="24"/>
          <w:szCs w:val="24"/>
          <w:lang w:eastAsia="lv-LV"/>
        </w:rPr>
        <w:t>“10. Amatu savienošanas iesniegumu iesniedz:</w:t>
      </w:r>
    </w:p>
    <w:p w:rsidR="00074297" w:rsidRPr="00074297" w:rsidRDefault="00074297" w:rsidP="00886113">
      <w:pPr>
        <w:numPr>
          <w:ilvl w:val="1"/>
          <w:numId w:val="10"/>
        </w:numPr>
        <w:suppressAutoHyphens/>
        <w:autoSpaceDN w:val="0"/>
        <w:spacing w:after="0"/>
        <w:jc w:val="both"/>
        <w:textAlignment w:val="baseline"/>
        <w:rPr>
          <w:rFonts w:ascii="Times New Roman" w:eastAsia="Times New Roman" w:hAnsi="Times New Roman" w:cs="Times New Roman"/>
          <w:kern w:val="3"/>
          <w:sz w:val="24"/>
          <w:szCs w:val="24"/>
          <w:lang w:eastAsia="lv-LV"/>
        </w:rPr>
      </w:pPr>
      <w:r w:rsidRPr="00074297">
        <w:rPr>
          <w:rFonts w:ascii="Times New Roman" w:eastAsia="Times New Roman" w:hAnsi="Times New Roman" w:cs="Times New Roman"/>
          <w:kern w:val="3"/>
          <w:sz w:val="24"/>
          <w:szCs w:val="24"/>
          <w:lang w:eastAsia="lv-LV"/>
        </w:rPr>
        <w:t xml:space="preserve">Domei – </w:t>
      </w:r>
      <w:bookmarkStart w:id="1" w:name="_Hlk37773181"/>
      <w:r w:rsidRPr="00074297">
        <w:rPr>
          <w:rFonts w:ascii="Times New Roman" w:eastAsia="Times New Roman" w:hAnsi="Times New Roman" w:cs="Times New Roman"/>
          <w:kern w:val="3"/>
          <w:sz w:val="24"/>
          <w:szCs w:val="24"/>
          <w:lang w:eastAsia="lv-LV"/>
        </w:rPr>
        <w:t>valsts amatpersonas, kuras ievēlētas, ieceltas vai apstiprinātas amatā ar Domes lēmumu;</w:t>
      </w:r>
    </w:p>
    <w:bookmarkEnd w:id="1"/>
    <w:p w:rsidR="00074297" w:rsidRDefault="00074297" w:rsidP="00886113">
      <w:pPr>
        <w:numPr>
          <w:ilvl w:val="1"/>
          <w:numId w:val="10"/>
        </w:numPr>
        <w:suppressAutoHyphens/>
        <w:autoSpaceDN w:val="0"/>
        <w:spacing w:after="0"/>
        <w:jc w:val="both"/>
        <w:textAlignment w:val="baseline"/>
        <w:rPr>
          <w:rFonts w:ascii="Times New Roman" w:eastAsia="Times New Roman" w:hAnsi="Times New Roman" w:cs="Times New Roman"/>
          <w:kern w:val="3"/>
          <w:sz w:val="24"/>
          <w:szCs w:val="24"/>
          <w:lang w:eastAsia="lv-LV"/>
        </w:rPr>
      </w:pPr>
      <w:r w:rsidRPr="00074297">
        <w:rPr>
          <w:rFonts w:ascii="Times New Roman" w:eastAsia="Times New Roman" w:hAnsi="Times New Roman" w:cs="Times New Roman"/>
          <w:kern w:val="3"/>
          <w:sz w:val="24"/>
          <w:szCs w:val="24"/>
          <w:lang w:eastAsia="lv-LV"/>
        </w:rPr>
        <w:t>attiecīgās iestādes vadītājam – pārējās amatpersonas, kuru valsts amatpersonas statuss izr</w:t>
      </w:r>
      <w:r w:rsidR="007374C3">
        <w:rPr>
          <w:rFonts w:ascii="Times New Roman" w:eastAsia="Times New Roman" w:hAnsi="Times New Roman" w:cs="Times New Roman"/>
          <w:kern w:val="3"/>
          <w:sz w:val="24"/>
          <w:szCs w:val="24"/>
          <w:lang w:eastAsia="lv-LV"/>
        </w:rPr>
        <w:t xml:space="preserve">iet no normatīvajiem aktiem un </w:t>
      </w:r>
      <w:r w:rsidRPr="00074297">
        <w:rPr>
          <w:rFonts w:ascii="Times New Roman" w:eastAsia="Times New Roman" w:hAnsi="Times New Roman" w:cs="Times New Roman"/>
          <w:kern w:val="3"/>
          <w:sz w:val="24"/>
          <w:szCs w:val="24"/>
          <w:lang w:eastAsia="lv-LV"/>
        </w:rPr>
        <w:t>veicamajiem amata pienākumiem.”</w:t>
      </w:r>
    </w:p>
    <w:p w:rsidR="00886113" w:rsidRPr="00074297" w:rsidRDefault="00886113" w:rsidP="00886113">
      <w:pPr>
        <w:suppressAutoHyphens/>
        <w:autoSpaceDN w:val="0"/>
        <w:spacing w:after="0"/>
        <w:ind w:left="906"/>
        <w:jc w:val="both"/>
        <w:textAlignment w:val="baseline"/>
        <w:rPr>
          <w:rFonts w:ascii="Times New Roman" w:eastAsia="Times New Roman" w:hAnsi="Times New Roman" w:cs="Times New Roman"/>
          <w:kern w:val="3"/>
          <w:sz w:val="24"/>
          <w:szCs w:val="24"/>
          <w:lang w:eastAsia="lv-LV"/>
        </w:rPr>
      </w:pPr>
    </w:p>
    <w:p w:rsidR="00074297" w:rsidRPr="00074297" w:rsidRDefault="00074297" w:rsidP="00886113">
      <w:pPr>
        <w:numPr>
          <w:ilvl w:val="1"/>
          <w:numId w:val="8"/>
        </w:numPr>
        <w:suppressAutoHyphens/>
        <w:autoSpaceDN w:val="0"/>
        <w:spacing w:after="0"/>
        <w:jc w:val="both"/>
        <w:textAlignment w:val="baseline"/>
        <w:rPr>
          <w:rFonts w:ascii="Times New Roman" w:eastAsia="Times New Roman" w:hAnsi="Times New Roman" w:cs="Times New Roman"/>
          <w:kern w:val="3"/>
          <w:sz w:val="24"/>
          <w:szCs w:val="24"/>
          <w:lang w:eastAsia="lv-LV"/>
        </w:rPr>
      </w:pPr>
      <w:r w:rsidRPr="00074297">
        <w:rPr>
          <w:rFonts w:ascii="Times New Roman" w:eastAsia="Times New Roman" w:hAnsi="Times New Roman" w:cs="Times New Roman"/>
          <w:kern w:val="3"/>
          <w:sz w:val="24"/>
          <w:szCs w:val="24"/>
          <w:lang w:eastAsia="lv-LV"/>
        </w:rPr>
        <w:t xml:space="preserve">Izteikt noteikumu 15.punktu šādā redakcijā: </w:t>
      </w:r>
    </w:p>
    <w:p w:rsidR="00074297" w:rsidRPr="00074297" w:rsidRDefault="00074297" w:rsidP="00886113">
      <w:pPr>
        <w:suppressAutoHyphens/>
        <w:autoSpaceDN w:val="0"/>
        <w:spacing w:after="0"/>
        <w:ind w:left="426"/>
        <w:jc w:val="both"/>
        <w:textAlignment w:val="baseline"/>
        <w:rPr>
          <w:rFonts w:ascii="Times New Roman" w:eastAsia="Times New Roman" w:hAnsi="Times New Roman" w:cs="Times New Roman"/>
          <w:kern w:val="3"/>
          <w:sz w:val="24"/>
          <w:szCs w:val="24"/>
          <w:lang w:eastAsia="lv-LV"/>
        </w:rPr>
      </w:pPr>
      <w:r w:rsidRPr="00074297">
        <w:rPr>
          <w:rFonts w:ascii="Times New Roman" w:eastAsia="Times New Roman" w:hAnsi="Times New Roman" w:cs="Times New Roman"/>
          <w:kern w:val="3"/>
          <w:sz w:val="24"/>
          <w:szCs w:val="24"/>
          <w:lang w:eastAsia="lv-LV"/>
        </w:rPr>
        <w:t>“15. Lēmumu par amatu savienošanas atļauju pieņem:</w:t>
      </w:r>
    </w:p>
    <w:p w:rsidR="00074297" w:rsidRPr="00074297" w:rsidRDefault="00074297" w:rsidP="00886113">
      <w:pPr>
        <w:numPr>
          <w:ilvl w:val="1"/>
          <w:numId w:val="11"/>
        </w:numPr>
        <w:spacing w:after="0"/>
        <w:ind w:left="993"/>
        <w:contextualSpacing/>
        <w:rPr>
          <w:rFonts w:ascii="Times New Roman" w:eastAsia="Calibri" w:hAnsi="Times New Roman" w:cs="Times New Roman"/>
          <w:sz w:val="24"/>
          <w:szCs w:val="24"/>
        </w:rPr>
      </w:pPr>
      <w:bookmarkStart w:id="2" w:name="_Hlk37776850"/>
      <w:r w:rsidRPr="00074297">
        <w:rPr>
          <w:rFonts w:ascii="Times New Roman" w:eastAsia="Calibri" w:hAnsi="Times New Roman" w:cs="Times New Roman"/>
          <w:sz w:val="24"/>
          <w:szCs w:val="24"/>
        </w:rPr>
        <w:t>Dome – par valsts amatpersonām, kuras ievēlētas, ieceltas vai apstiprinātas amatā ar Domes lēmumu (turpmāk tekstā - Atļaujas izdevējs)</w:t>
      </w:r>
      <w:proofErr w:type="gramStart"/>
      <w:r w:rsidRPr="00074297">
        <w:rPr>
          <w:rFonts w:ascii="Times New Roman" w:eastAsia="Calibri" w:hAnsi="Times New Roman" w:cs="Times New Roman"/>
          <w:sz w:val="24"/>
          <w:szCs w:val="24"/>
        </w:rPr>
        <w:t xml:space="preserve"> ;</w:t>
      </w:r>
      <w:proofErr w:type="gramEnd"/>
      <w:r w:rsidRPr="00074297">
        <w:rPr>
          <w:rFonts w:ascii="Times New Roman" w:eastAsia="Calibri" w:hAnsi="Times New Roman" w:cs="Times New Roman"/>
          <w:sz w:val="24"/>
          <w:szCs w:val="24"/>
        </w:rPr>
        <w:t xml:space="preserve"> </w:t>
      </w:r>
    </w:p>
    <w:p w:rsidR="00074297" w:rsidRPr="00074297" w:rsidRDefault="00074297" w:rsidP="00886113">
      <w:pPr>
        <w:numPr>
          <w:ilvl w:val="1"/>
          <w:numId w:val="11"/>
        </w:numPr>
        <w:spacing w:after="0"/>
        <w:ind w:left="993"/>
        <w:contextualSpacing/>
        <w:rPr>
          <w:rFonts w:ascii="Times New Roman" w:eastAsia="Calibri" w:hAnsi="Times New Roman" w:cs="Times New Roman"/>
          <w:sz w:val="24"/>
          <w:szCs w:val="24"/>
        </w:rPr>
      </w:pPr>
      <w:r w:rsidRPr="00074297">
        <w:rPr>
          <w:rFonts w:ascii="Times New Roman" w:eastAsia="Calibri" w:hAnsi="Times New Roman" w:cs="Times New Roman"/>
          <w:sz w:val="24"/>
          <w:szCs w:val="24"/>
        </w:rPr>
        <w:t>iestādes vadītājs – par attiecīgās iestādes amatpersonām, kuru</w:t>
      </w:r>
      <w:proofErr w:type="gramStart"/>
      <w:r w:rsidRPr="00074297">
        <w:rPr>
          <w:rFonts w:ascii="Times New Roman" w:eastAsia="Calibri" w:hAnsi="Times New Roman" w:cs="Times New Roman"/>
          <w:sz w:val="24"/>
          <w:szCs w:val="24"/>
        </w:rPr>
        <w:t xml:space="preserve">  </w:t>
      </w:r>
      <w:proofErr w:type="gramEnd"/>
      <w:r w:rsidRPr="00074297">
        <w:rPr>
          <w:rFonts w:ascii="Times New Roman" w:eastAsia="Calibri" w:hAnsi="Times New Roman" w:cs="Times New Roman"/>
          <w:sz w:val="24"/>
          <w:szCs w:val="24"/>
        </w:rPr>
        <w:t>valsts amatpersonu statuss izriet no normatīvajiem aktiem un veicamajiem amata pienākumiem (turpmāk tekstā - Atļaujas izdevējs) .”</w:t>
      </w:r>
    </w:p>
    <w:p w:rsidR="00074297" w:rsidRPr="00074297" w:rsidRDefault="00074297" w:rsidP="00886113">
      <w:pPr>
        <w:spacing w:after="0"/>
        <w:ind w:left="906"/>
        <w:contextualSpacing/>
        <w:rPr>
          <w:rFonts w:ascii="Times New Roman" w:eastAsia="Calibri" w:hAnsi="Times New Roman" w:cs="Times New Roman"/>
          <w:sz w:val="24"/>
          <w:szCs w:val="24"/>
        </w:rPr>
      </w:pPr>
    </w:p>
    <w:p w:rsidR="00074297" w:rsidRPr="00074297" w:rsidRDefault="00074297" w:rsidP="00886113">
      <w:pPr>
        <w:numPr>
          <w:ilvl w:val="1"/>
          <w:numId w:val="8"/>
        </w:numPr>
        <w:spacing w:after="0"/>
        <w:contextualSpacing/>
        <w:rPr>
          <w:rFonts w:ascii="Times New Roman" w:eastAsia="Calibri" w:hAnsi="Times New Roman" w:cs="Times New Roman"/>
          <w:sz w:val="24"/>
          <w:szCs w:val="24"/>
        </w:rPr>
      </w:pPr>
      <w:r w:rsidRPr="00074297">
        <w:rPr>
          <w:rFonts w:ascii="Times New Roman" w:eastAsia="Calibri" w:hAnsi="Times New Roman" w:cs="Times New Roman"/>
          <w:sz w:val="24"/>
          <w:szCs w:val="24"/>
        </w:rPr>
        <w:t>Izteikt noteikumu 20.2.punktu šādā redakcijā:</w:t>
      </w:r>
    </w:p>
    <w:p w:rsidR="00074297" w:rsidRDefault="00074297" w:rsidP="00886113">
      <w:pPr>
        <w:spacing w:after="0"/>
        <w:ind w:left="426"/>
        <w:rPr>
          <w:rFonts w:ascii="Times New Roman" w:eastAsia="Calibri" w:hAnsi="Times New Roman" w:cs="Times New Roman"/>
          <w:sz w:val="24"/>
          <w:szCs w:val="24"/>
        </w:rPr>
      </w:pPr>
      <w:r w:rsidRPr="00074297">
        <w:rPr>
          <w:rFonts w:ascii="Times New Roman" w:eastAsia="Calibri" w:hAnsi="Times New Roman" w:cs="Times New Roman"/>
          <w:sz w:val="24"/>
          <w:szCs w:val="24"/>
        </w:rPr>
        <w:t>“ 20.2. 15.2.punktā noteiktajā gadījumā – apstrīdēt Domē.”</w:t>
      </w:r>
      <w:bookmarkEnd w:id="2"/>
    </w:p>
    <w:p w:rsidR="00922B9D" w:rsidRPr="00074297" w:rsidRDefault="00922B9D" w:rsidP="00922B9D">
      <w:pPr>
        <w:spacing w:after="0"/>
        <w:rPr>
          <w:rFonts w:ascii="Times New Roman" w:eastAsia="Calibri" w:hAnsi="Times New Roman" w:cs="Times New Roman"/>
          <w:sz w:val="24"/>
          <w:szCs w:val="24"/>
        </w:rPr>
      </w:pPr>
    </w:p>
    <w:p w:rsidR="00074297" w:rsidRPr="00074297" w:rsidRDefault="00074297" w:rsidP="00886113">
      <w:pPr>
        <w:numPr>
          <w:ilvl w:val="0"/>
          <w:numId w:val="8"/>
        </w:numPr>
        <w:spacing w:after="0"/>
        <w:contextualSpacing/>
        <w:rPr>
          <w:rFonts w:ascii="Times New Roman" w:eastAsia="Calibri" w:hAnsi="Times New Roman" w:cs="Times New Roman"/>
          <w:sz w:val="24"/>
          <w:szCs w:val="24"/>
        </w:rPr>
      </w:pPr>
      <w:r w:rsidRPr="00074297">
        <w:rPr>
          <w:rFonts w:ascii="Times New Roman" w:eastAsia="Calibri" w:hAnsi="Times New Roman" w:cs="Times New Roman"/>
          <w:sz w:val="24"/>
          <w:szCs w:val="24"/>
        </w:rPr>
        <w:t xml:space="preserve">Lēmums stājas spēkā </w:t>
      </w:r>
      <w:r>
        <w:rPr>
          <w:rFonts w:ascii="Times New Roman" w:eastAsia="Calibri" w:hAnsi="Times New Roman" w:cs="Times New Roman"/>
          <w:sz w:val="24"/>
          <w:szCs w:val="24"/>
        </w:rPr>
        <w:t>21.04.2020</w:t>
      </w:r>
      <w:r w:rsidRPr="00074297">
        <w:rPr>
          <w:rFonts w:ascii="Times New Roman" w:eastAsia="Calibri" w:hAnsi="Times New Roman" w:cs="Times New Roman"/>
          <w:sz w:val="24"/>
          <w:szCs w:val="24"/>
        </w:rPr>
        <w:t>.</w:t>
      </w:r>
    </w:p>
    <w:p w:rsidR="00074297" w:rsidRDefault="00074297" w:rsidP="00FC66B3">
      <w:pPr>
        <w:spacing w:after="0" w:line="240" w:lineRule="auto"/>
        <w:rPr>
          <w:rFonts w:ascii="Times New Roman" w:eastAsia="Times New Roman" w:hAnsi="Times New Roman" w:cs="Times New Roman"/>
          <w:b/>
          <w:sz w:val="24"/>
          <w:szCs w:val="24"/>
        </w:rPr>
      </w:pPr>
    </w:p>
    <w:p w:rsidR="00FC66B3" w:rsidRDefault="00FC66B3" w:rsidP="00B360FC">
      <w:pPr>
        <w:spacing w:after="0" w:line="240" w:lineRule="auto"/>
        <w:jc w:val="both"/>
        <w:rPr>
          <w:rFonts w:ascii="Times New Roman" w:eastAsia="Times New Roman" w:hAnsi="Times New Roman" w:cs="Times New Roman"/>
          <w:b/>
          <w:sz w:val="24"/>
          <w:szCs w:val="24"/>
          <w:lang w:eastAsia="lv-LV"/>
        </w:rPr>
      </w:pPr>
    </w:p>
    <w:p w:rsidR="00E51217" w:rsidRDefault="00E51217" w:rsidP="001850B5">
      <w:pPr>
        <w:spacing w:after="0" w:line="240" w:lineRule="auto"/>
        <w:outlineLvl w:val="0"/>
        <w:rPr>
          <w:rFonts w:ascii="Times New Roman" w:eastAsia="Times New Roman" w:hAnsi="Times New Roman" w:cs="Times New Roman"/>
          <w:b/>
          <w:bCs/>
          <w:color w:val="000000"/>
          <w:kern w:val="36"/>
          <w:sz w:val="24"/>
          <w:szCs w:val="24"/>
          <w:lang w:eastAsia="lv-LV" w:bidi="lo-LA"/>
        </w:rPr>
      </w:pPr>
    </w:p>
    <w:p w:rsidR="002E1DE8" w:rsidRDefault="00DB6804" w:rsidP="002032EC">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priekšsēdētājs</w:t>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proofErr w:type="gramStart"/>
      <w:r w:rsidRPr="000F6093">
        <w:rPr>
          <w:rFonts w:ascii="Times New Roman" w:eastAsia="Calibri" w:hAnsi="Times New Roman" w:cs="Times New Roman"/>
          <w:color w:val="000000" w:themeColor="text1"/>
          <w:sz w:val="24"/>
          <w:szCs w:val="24"/>
        </w:rPr>
        <w:t xml:space="preserve">          </w:t>
      </w:r>
      <w:proofErr w:type="spellStart"/>
      <w:proofErr w:type="gramEnd"/>
      <w:r w:rsidRPr="000F6093">
        <w:rPr>
          <w:rFonts w:ascii="Times New Roman" w:eastAsia="Calibri" w:hAnsi="Times New Roman" w:cs="Times New Roman"/>
          <w:color w:val="000000" w:themeColor="text1"/>
          <w:sz w:val="24"/>
          <w:szCs w:val="24"/>
        </w:rPr>
        <w:t>A.Lungevičs</w:t>
      </w:r>
      <w:proofErr w:type="spellEnd"/>
    </w:p>
    <w:p w:rsidR="00AB0715" w:rsidRDefault="00AB0715" w:rsidP="002032EC">
      <w:pPr>
        <w:spacing w:after="0" w:line="240" w:lineRule="auto"/>
        <w:jc w:val="both"/>
        <w:rPr>
          <w:rFonts w:ascii="Times New Roman" w:eastAsia="Calibri" w:hAnsi="Times New Roman" w:cs="Times New Roman"/>
          <w:color w:val="000000" w:themeColor="text1"/>
          <w:sz w:val="24"/>
          <w:szCs w:val="24"/>
        </w:rPr>
      </w:pPr>
    </w:p>
    <w:p w:rsidR="00E51217" w:rsidRDefault="00E51217" w:rsidP="002032EC">
      <w:pPr>
        <w:spacing w:after="0" w:line="240" w:lineRule="auto"/>
        <w:jc w:val="both"/>
        <w:rPr>
          <w:rFonts w:ascii="Times New Roman" w:eastAsia="Calibri" w:hAnsi="Times New Roman" w:cs="Times New Roman"/>
          <w:color w:val="000000" w:themeColor="text1"/>
          <w:sz w:val="24"/>
          <w:szCs w:val="24"/>
        </w:rPr>
      </w:pPr>
    </w:p>
    <w:p w:rsidR="00E51217" w:rsidRPr="002E1DE8" w:rsidRDefault="00E51217" w:rsidP="002032EC">
      <w:pPr>
        <w:spacing w:after="0" w:line="240" w:lineRule="auto"/>
        <w:jc w:val="both"/>
        <w:rPr>
          <w:rFonts w:ascii="Times New Roman" w:eastAsia="Calibri" w:hAnsi="Times New Roman" w:cs="Times New Roman"/>
          <w:color w:val="000000" w:themeColor="text1"/>
          <w:sz w:val="24"/>
          <w:szCs w:val="24"/>
        </w:rPr>
      </w:pPr>
    </w:p>
    <w:p w:rsidR="00074297" w:rsidRPr="00074297" w:rsidRDefault="00074297" w:rsidP="00074297">
      <w:pPr>
        <w:spacing w:after="0" w:line="240" w:lineRule="auto"/>
        <w:rPr>
          <w:rFonts w:ascii="Times New Roman" w:eastAsia="Calibri" w:hAnsi="Times New Roman" w:cs="Times New Roman"/>
          <w:i/>
          <w:sz w:val="24"/>
          <w:szCs w:val="24"/>
        </w:rPr>
      </w:pPr>
      <w:proofErr w:type="spellStart"/>
      <w:r w:rsidRPr="00074297">
        <w:rPr>
          <w:rFonts w:ascii="Times New Roman" w:eastAsia="Calibri" w:hAnsi="Times New Roman" w:cs="Times New Roman"/>
          <w:i/>
          <w:sz w:val="24"/>
          <w:szCs w:val="24"/>
        </w:rPr>
        <w:t>E.Zāle</w:t>
      </w:r>
      <w:proofErr w:type="spellEnd"/>
      <w:r w:rsidRPr="00074297">
        <w:rPr>
          <w:rFonts w:ascii="Times New Roman" w:eastAsia="Calibri" w:hAnsi="Times New Roman" w:cs="Times New Roman"/>
          <w:i/>
          <w:sz w:val="24"/>
          <w:szCs w:val="24"/>
        </w:rPr>
        <w:t xml:space="preserve"> 64860095</w:t>
      </w:r>
    </w:p>
    <w:p w:rsidR="0091373B" w:rsidRPr="00D96680" w:rsidRDefault="0091373B" w:rsidP="00CC3629">
      <w:pPr>
        <w:spacing w:after="0" w:line="240" w:lineRule="auto"/>
        <w:jc w:val="both"/>
        <w:rPr>
          <w:rFonts w:ascii="Times New Roman" w:eastAsia="Calibri" w:hAnsi="Times New Roman" w:cs="Times New Roman"/>
          <w:i/>
          <w:sz w:val="24"/>
          <w:szCs w:val="24"/>
        </w:rPr>
      </w:pPr>
    </w:p>
    <w:sectPr w:rsidR="0091373B" w:rsidRPr="00D96680"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0EA74DA2"/>
    <w:multiLevelType w:val="hybridMultilevel"/>
    <w:tmpl w:val="30A8F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362FAC"/>
    <w:multiLevelType w:val="multilevel"/>
    <w:tmpl w:val="484AD258"/>
    <w:lvl w:ilvl="0">
      <w:start w:val="15"/>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8961ED9"/>
    <w:multiLevelType w:val="multilevel"/>
    <w:tmpl w:val="441C35C8"/>
    <w:lvl w:ilvl="0">
      <w:start w:val="10"/>
      <w:numFmt w:val="decimal"/>
      <w:lvlText w:val="%1."/>
      <w:lvlJc w:val="left"/>
      <w:pPr>
        <w:ind w:left="480" w:hanging="480"/>
      </w:pPr>
      <w:rPr>
        <w:rFonts w:hint="default"/>
        <w:color w:val="auto"/>
      </w:rPr>
    </w:lvl>
    <w:lvl w:ilvl="1">
      <w:start w:val="1"/>
      <w:numFmt w:val="decimal"/>
      <w:lvlText w:val="%1.%2."/>
      <w:lvlJc w:val="left"/>
      <w:pPr>
        <w:ind w:left="906"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46445564"/>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4D9F0332"/>
    <w:multiLevelType w:val="hybridMultilevel"/>
    <w:tmpl w:val="875EA4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8"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A2C2E00"/>
    <w:multiLevelType w:val="multilevel"/>
    <w:tmpl w:val="63FC1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B4A2034"/>
    <w:multiLevelType w:val="multilevel"/>
    <w:tmpl w:val="66E269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6"/>
  </w:num>
  <w:num w:numId="6">
    <w:abstractNumId w:val="10"/>
  </w:num>
  <w:num w:numId="7">
    <w:abstractNumId w:val="2"/>
  </w:num>
  <w:num w:numId="8">
    <w:abstractNumId w:val="11"/>
  </w:num>
  <w:num w:numId="9">
    <w:abstractNumId w:val="9"/>
  </w:num>
  <w:num w:numId="10">
    <w:abstractNumId w:val="4"/>
  </w:num>
  <w:num w:numId="1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E80"/>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443F"/>
    <w:rsid w:val="000559CC"/>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1948"/>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BB6"/>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6B0C"/>
    <w:rsid w:val="002E6BA6"/>
    <w:rsid w:val="002E731E"/>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E2D"/>
    <w:rsid w:val="0035032E"/>
    <w:rsid w:val="00350BA6"/>
    <w:rsid w:val="00351069"/>
    <w:rsid w:val="00352CBD"/>
    <w:rsid w:val="0035352E"/>
    <w:rsid w:val="00354BA3"/>
    <w:rsid w:val="0035509B"/>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4D2"/>
    <w:rsid w:val="00391BF5"/>
    <w:rsid w:val="0039214B"/>
    <w:rsid w:val="00392251"/>
    <w:rsid w:val="00392310"/>
    <w:rsid w:val="0039271F"/>
    <w:rsid w:val="00393AEE"/>
    <w:rsid w:val="003941E7"/>
    <w:rsid w:val="003943B8"/>
    <w:rsid w:val="003949F5"/>
    <w:rsid w:val="003953FF"/>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C0B62"/>
    <w:rsid w:val="003C243D"/>
    <w:rsid w:val="003C29EF"/>
    <w:rsid w:val="003C2B51"/>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B21"/>
    <w:rsid w:val="00420666"/>
    <w:rsid w:val="0042080E"/>
    <w:rsid w:val="004213AF"/>
    <w:rsid w:val="0042239A"/>
    <w:rsid w:val="00423187"/>
    <w:rsid w:val="00423196"/>
    <w:rsid w:val="004238C6"/>
    <w:rsid w:val="004242A0"/>
    <w:rsid w:val="004259EA"/>
    <w:rsid w:val="004261A0"/>
    <w:rsid w:val="00426A89"/>
    <w:rsid w:val="004275BA"/>
    <w:rsid w:val="0043039F"/>
    <w:rsid w:val="00430F2F"/>
    <w:rsid w:val="004324AD"/>
    <w:rsid w:val="0043255C"/>
    <w:rsid w:val="0043262C"/>
    <w:rsid w:val="00432852"/>
    <w:rsid w:val="00432914"/>
    <w:rsid w:val="00432BB2"/>
    <w:rsid w:val="004332D5"/>
    <w:rsid w:val="004336DC"/>
    <w:rsid w:val="0043445E"/>
    <w:rsid w:val="004345BA"/>
    <w:rsid w:val="00434A4F"/>
    <w:rsid w:val="0043557A"/>
    <w:rsid w:val="004356F7"/>
    <w:rsid w:val="004361E2"/>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78B0"/>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C7F90"/>
    <w:rsid w:val="005D0857"/>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34"/>
    <w:rsid w:val="005F27DF"/>
    <w:rsid w:val="005F295F"/>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2C21"/>
    <w:rsid w:val="006335CB"/>
    <w:rsid w:val="00633BC5"/>
    <w:rsid w:val="0063439E"/>
    <w:rsid w:val="0063454C"/>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8F3"/>
    <w:rsid w:val="0066631E"/>
    <w:rsid w:val="00666933"/>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1A18"/>
    <w:rsid w:val="006B51A2"/>
    <w:rsid w:val="006B54F8"/>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C63"/>
    <w:rsid w:val="00720697"/>
    <w:rsid w:val="007213B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6267"/>
    <w:rsid w:val="00817B13"/>
    <w:rsid w:val="00820093"/>
    <w:rsid w:val="00820BC7"/>
    <w:rsid w:val="00822001"/>
    <w:rsid w:val="00822B4C"/>
    <w:rsid w:val="008236A6"/>
    <w:rsid w:val="008250E8"/>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6DB7"/>
    <w:rsid w:val="00857126"/>
    <w:rsid w:val="008571DE"/>
    <w:rsid w:val="00860222"/>
    <w:rsid w:val="0086078A"/>
    <w:rsid w:val="00860DBC"/>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70C3"/>
    <w:rsid w:val="008E04F8"/>
    <w:rsid w:val="008E0A30"/>
    <w:rsid w:val="008E0E88"/>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452C1"/>
    <w:rsid w:val="009515C9"/>
    <w:rsid w:val="0095163D"/>
    <w:rsid w:val="00952070"/>
    <w:rsid w:val="009521B2"/>
    <w:rsid w:val="00952AEB"/>
    <w:rsid w:val="0095510B"/>
    <w:rsid w:val="00955ACC"/>
    <w:rsid w:val="009568D5"/>
    <w:rsid w:val="00957215"/>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3A8D"/>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54D"/>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787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60FA"/>
    <w:rsid w:val="00CB6111"/>
    <w:rsid w:val="00CB6702"/>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CFA"/>
    <w:rsid w:val="00E67571"/>
    <w:rsid w:val="00E676B8"/>
    <w:rsid w:val="00E71361"/>
    <w:rsid w:val="00E7201C"/>
    <w:rsid w:val="00E7302C"/>
    <w:rsid w:val="00E7399F"/>
    <w:rsid w:val="00E73C37"/>
    <w:rsid w:val="00E76EF0"/>
    <w:rsid w:val="00E7754A"/>
    <w:rsid w:val="00E77A84"/>
    <w:rsid w:val="00E77AC5"/>
    <w:rsid w:val="00E81B7B"/>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73E"/>
    <w:rsid w:val="00F00EF8"/>
    <w:rsid w:val="00F01371"/>
    <w:rsid w:val="00F013FD"/>
    <w:rsid w:val="00F017AD"/>
    <w:rsid w:val="00F0374D"/>
    <w:rsid w:val="00F04327"/>
    <w:rsid w:val="00F049F8"/>
    <w:rsid w:val="00F04BCE"/>
    <w:rsid w:val="00F05131"/>
    <w:rsid w:val="00F051CB"/>
    <w:rsid w:val="00F058BB"/>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5314"/>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A1549"/>
    <w:rsid w:val="00FA1FBB"/>
    <w:rsid w:val="00FA2DF3"/>
    <w:rsid w:val="00FA3AC6"/>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D0062"/>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86462"/>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B167A-7800-4D5D-97B5-F0BFD0706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2</Pages>
  <Words>3091</Words>
  <Characters>1762</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119</cp:revision>
  <cp:lastPrinted>2020-04-03T12:19:00Z</cp:lastPrinted>
  <dcterms:created xsi:type="dcterms:W3CDTF">2020-01-30T14:39:00Z</dcterms:created>
  <dcterms:modified xsi:type="dcterms:W3CDTF">2020-04-21T12:13:00Z</dcterms:modified>
</cp:coreProperties>
</file>